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049" w:rsidRDefault="008E5049" w:rsidP="00110428">
      <w:pPr>
        <w:pStyle w:val="Ingetavstnd"/>
      </w:pPr>
      <w:r>
        <w:t xml:space="preserve">Motionslämnare: </w:t>
      </w:r>
      <w:r>
        <w:br/>
        <w:t xml:space="preserve">Robert de </w:t>
      </w:r>
      <w:proofErr w:type="spellStart"/>
      <w:r>
        <w:t>Zwart</w:t>
      </w:r>
      <w:proofErr w:type="spellEnd"/>
      <w:r>
        <w:br/>
        <w:t>Göteborgs Kickboxningsklubb</w:t>
      </w:r>
    </w:p>
    <w:p w:rsidR="006F6258" w:rsidRDefault="006F6258" w:rsidP="00110428">
      <w:pPr>
        <w:pStyle w:val="Ingetavstnd"/>
      </w:pPr>
    </w:p>
    <w:p w:rsidR="006F6258" w:rsidRDefault="006F6258" w:rsidP="00110428">
      <w:pPr>
        <w:pStyle w:val="Ingetavstnd"/>
      </w:pPr>
    </w:p>
    <w:p w:rsidR="00254DF3" w:rsidRPr="00254DF3" w:rsidRDefault="008E5049" w:rsidP="00110428">
      <w:pPr>
        <w:pStyle w:val="Ingetavstnd"/>
        <w:rPr>
          <w:b/>
        </w:rPr>
      </w:pPr>
      <w:r>
        <w:rPr>
          <w:b/>
        </w:rPr>
        <w:t>Motion 1</w:t>
      </w:r>
    </w:p>
    <w:p w:rsidR="005A49E8" w:rsidRDefault="00254DF3" w:rsidP="00110428">
      <w:pPr>
        <w:pStyle w:val="Ingetavstnd"/>
      </w:pPr>
      <w:r>
        <w:t>Förslag att årets budget ändras så att pengar som är tänkta till landslaget utgår</w:t>
      </w:r>
      <w:r w:rsidR="005A49E8">
        <w:t xml:space="preserve"> från detta ändamål</w:t>
      </w:r>
      <w:r>
        <w:t xml:space="preserve"> och istället investeras </w:t>
      </w:r>
      <w:r w:rsidR="005A49E8">
        <w:t xml:space="preserve">internt inom landet för att få igång så många tävlingar som möjligt genom att exempelvis: </w:t>
      </w:r>
    </w:p>
    <w:p w:rsidR="00110428" w:rsidRDefault="00110428" w:rsidP="00110428">
      <w:pPr>
        <w:pStyle w:val="Ingetavstnd"/>
        <w:rPr>
          <w:color w:val="FF0000"/>
        </w:rPr>
      </w:pPr>
    </w:p>
    <w:p w:rsidR="00110428" w:rsidRDefault="00110428" w:rsidP="00110428">
      <w:pPr>
        <w:pStyle w:val="Ingetavstnd"/>
      </w:pPr>
      <w:r w:rsidRPr="00B94078">
        <w:rPr>
          <w:color w:val="FF0000"/>
        </w:rPr>
        <w:t>Preliminär budget</w:t>
      </w:r>
    </w:p>
    <w:p w:rsidR="00A821E3" w:rsidRPr="00B94078" w:rsidRDefault="005A49E8" w:rsidP="00110428">
      <w:pPr>
        <w:pStyle w:val="Ingetavstnd"/>
        <w:rPr>
          <w:color w:val="FF0000"/>
        </w:rPr>
      </w:pPr>
      <w:r>
        <w:t xml:space="preserve">Bekosta resa, logi mm för tävlingsansvarig eller </w:t>
      </w:r>
      <w:r w:rsidR="00B94078">
        <w:tab/>
      </w:r>
    </w:p>
    <w:p w:rsidR="00A821E3" w:rsidRDefault="005A49E8" w:rsidP="00110428">
      <w:pPr>
        <w:pStyle w:val="Ingetavstnd"/>
      </w:pPr>
      <w:r>
        <w:t xml:space="preserve">likvärdig som kan hjälpa nya och oerfarna </w:t>
      </w:r>
    </w:p>
    <w:p w:rsidR="005A49E8" w:rsidRDefault="005A49E8" w:rsidP="00110428">
      <w:pPr>
        <w:pStyle w:val="Ingetavstnd"/>
      </w:pPr>
      <w:r>
        <w:t>tävlingsarrangörer att börja arrangera tävlingar</w:t>
      </w:r>
      <w:r w:rsidR="00110428">
        <w:tab/>
      </w:r>
      <w:r w:rsidR="00110428" w:rsidRPr="00B94078">
        <w:rPr>
          <w:color w:val="FF0000"/>
        </w:rPr>
        <w:t xml:space="preserve">10 x 2 500kr </w:t>
      </w:r>
      <w:r w:rsidR="00110428" w:rsidRPr="00B94078">
        <w:rPr>
          <w:color w:val="FF0000"/>
        </w:rPr>
        <w:tab/>
        <w:t>= 25 000kr</w:t>
      </w:r>
    </w:p>
    <w:p w:rsidR="00A821E3" w:rsidRDefault="00A821E3" w:rsidP="00110428">
      <w:pPr>
        <w:pStyle w:val="Ingetavstnd"/>
      </w:pPr>
      <w:r>
        <w:tab/>
      </w:r>
      <w:r>
        <w:tab/>
      </w:r>
      <w:r>
        <w:tab/>
      </w:r>
      <w:r>
        <w:tab/>
      </w:r>
    </w:p>
    <w:p w:rsidR="00110428" w:rsidRDefault="00110428" w:rsidP="00110428">
      <w:pPr>
        <w:pStyle w:val="Ingetavstnd"/>
      </w:pPr>
    </w:p>
    <w:p w:rsidR="005A49E8" w:rsidRDefault="005A49E8" w:rsidP="00110428">
      <w:pPr>
        <w:pStyle w:val="Ingetavstnd"/>
      </w:pPr>
      <w:r>
        <w:t xml:space="preserve">Utdela ”bonus” till de föreningar som arrangerar tävlingar. </w:t>
      </w:r>
    </w:p>
    <w:p w:rsidR="00A821E3" w:rsidRDefault="00A821E3" w:rsidP="00110428">
      <w:pPr>
        <w:pStyle w:val="Ingetavstnd"/>
      </w:pPr>
      <w:r>
        <w:t>Distriktsmästerskap</w:t>
      </w:r>
      <w:r>
        <w:tab/>
      </w:r>
      <w:r>
        <w:tab/>
      </w:r>
      <w:r w:rsidR="00110428">
        <w:tab/>
      </w:r>
      <w:r w:rsidRPr="00B94078">
        <w:rPr>
          <w:color w:val="FF0000"/>
        </w:rPr>
        <w:t>8 x 1000kr</w:t>
      </w:r>
      <w:r w:rsidRPr="00B94078">
        <w:rPr>
          <w:color w:val="FF0000"/>
        </w:rPr>
        <w:tab/>
        <w:t>= 8 000kr</w:t>
      </w:r>
    </w:p>
    <w:p w:rsidR="00A821E3" w:rsidRPr="00B94078" w:rsidRDefault="00A821E3" w:rsidP="00110428">
      <w:pPr>
        <w:pStyle w:val="Ingetavstnd"/>
        <w:rPr>
          <w:color w:val="FF0000"/>
        </w:rPr>
      </w:pPr>
      <w:r>
        <w:t xml:space="preserve">Regionsmästerskap (nord, syd, väst, öst) </w:t>
      </w:r>
      <w:r>
        <w:tab/>
      </w:r>
      <w:r w:rsidR="00110428">
        <w:tab/>
      </w:r>
      <w:r w:rsidRPr="00B94078">
        <w:rPr>
          <w:color w:val="FF0000"/>
        </w:rPr>
        <w:t xml:space="preserve">4 x 2 000 kr   </w:t>
      </w:r>
      <w:r w:rsidRPr="00B94078">
        <w:rPr>
          <w:color w:val="FF0000"/>
        </w:rPr>
        <w:tab/>
        <w:t>= 8 000kr</w:t>
      </w:r>
    </w:p>
    <w:p w:rsidR="00A821E3" w:rsidRDefault="00A821E3" w:rsidP="00110428">
      <w:pPr>
        <w:pStyle w:val="Ingetavstnd"/>
      </w:pPr>
      <w:r>
        <w:t xml:space="preserve">Förbundstävling (nationell) </w:t>
      </w:r>
      <w:r>
        <w:tab/>
      </w:r>
      <w:r>
        <w:tab/>
      </w:r>
      <w:r w:rsidR="00110428">
        <w:tab/>
      </w:r>
      <w:r w:rsidRPr="00B94078">
        <w:rPr>
          <w:color w:val="FF0000"/>
        </w:rPr>
        <w:t>8 x 5 000</w:t>
      </w:r>
      <w:r w:rsidRPr="00B94078">
        <w:rPr>
          <w:color w:val="FF0000"/>
        </w:rPr>
        <w:tab/>
        <w:t>= 40 000kr</w:t>
      </w:r>
    </w:p>
    <w:p w:rsidR="00A821E3" w:rsidRDefault="00A821E3" w:rsidP="00110428">
      <w:pPr>
        <w:pStyle w:val="Ingetavstnd"/>
      </w:pPr>
      <w:r>
        <w:t xml:space="preserve">SM </w:t>
      </w:r>
      <w:proofErr w:type="spellStart"/>
      <w:r>
        <w:t>light</w:t>
      </w:r>
      <w:proofErr w:type="spellEnd"/>
      <w:r>
        <w:tab/>
      </w:r>
      <w:r>
        <w:tab/>
      </w:r>
      <w:r>
        <w:tab/>
      </w:r>
      <w:r w:rsidR="00110428">
        <w:tab/>
      </w:r>
      <w:r w:rsidRPr="00B94078">
        <w:rPr>
          <w:color w:val="FF0000"/>
        </w:rPr>
        <w:t>1 x 10 000kr</w:t>
      </w:r>
      <w:r w:rsidRPr="00B94078">
        <w:rPr>
          <w:color w:val="FF0000"/>
        </w:rPr>
        <w:tab/>
      </w:r>
      <w:r w:rsidR="00AA5E6A">
        <w:rPr>
          <w:color w:val="FF0000"/>
        </w:rPr>
        <w:t xml:space="preserve">= </w:t>
      </w:r>
      <w:r w:rsidRPr="00B94078">
        <w:rPr>
          <w:color w:val="FF0000"/>
        </w:rPr>
        <w:t>10 000kr</w:t>
      </w:r>
    </w:p>
    <w:p w:rsidR="00A821E3" w:rsidRPr="00753175" w:rsidRDefault="00A821E3" w:rsidP="00110428">
      <w:pPr>
        <w:pStyle w:val="Ingetavstnd"/>
      </w:pPr>
      <w:r>
        <w:t>SM full</w:t>
      </w:r>
      <w:r>
        <w:tab/>
      </w:r>
      <w:r>
        <w:tab/>
      </w:r>
      <w:r>
        <w:tab/>
      </w:r>
      <w:r w:rsidR="00110428">
        <w:tab/>
      </w:r>
      <w:r w:rsidRPr="00B94078">
        <w:rPr>
          <w:color w:val="FF0000"/>
        </w:rPr>
        <w:t xml:space="preserve">1 x 10 000kr  </w:t>
      </w:r>
      <w:r w:rsidRPr="00B94078">
        <w:rPr>
          <w:color w:val="FF0000"/>
        </w:rPr>
        <w:tab/>
      </w:r>
      <w:r w:rsidR="00AA5E6A">
        <w:rPr>
          <w:color w:val="FF0000"/>
        </w:rPr>
        <w:t xml:space="preserve">= </w:t>
      </w:r>
      <w:r w:rsidRPr="00B94078">
        <w:rPr>
          <w:color w:val="FF0000"/>
        </w:rPr>
        <w:t xml:space="preserve">10 000kr </w:t>
      </w:r>
    </w:p>
    <w:p w:rsidR="00753175" w:rsidRPr="00753175" w:rsidRDefault="00753175" w:rsidP="00110428">
      <w:pPr>
        <w:pStyle w:val="Ingetavstnd"/>
        <w:rPr>
          <w:b/>
          <w:color w:val="FF0000"/>
        </w:rPr>
      </w:pPr>
      <w:r w:rsidRPr="00753175">
        <w:rPr>
          <w:b/>
          <w:color w:val="FF0000"/>
        </w:rPr>
        <w:t>Summa</w:t>
      </w:r>
      <w:r w:rsidRPr="00753175">
        <w:rPr>
          <w:b/>
          <w:color w:val="FF0000"/>
        </w:rPr>
        <w:tab/>
      </w:r>
      <w:r w:rsidRPr="00753175">
        <w:rPr>
          <w:b/>
          <w:color w:val="FF0000"/>
        </w:rPr>
        <w:tab/>
      </w:r>
      <w:r w:rsidRPr="00753175">
        <w:rPr>
          <w:b/>
          <w:color w:val="FF0000"/>
        </w:rPr>
        <w:tab/>
      </w:r>
      <w:r w:rsidRPr="00753175">
        <w:rPr>
          <w:b/>
          <w:color w:val="FF0000"/>
        </w:rPr>
        <w:tab/>
      </w:r>
      <w:r w:rsidRPr="00753175">
        <w:rPr>
          <w:b/>
          <w:color w:val="FF0000"/>
        </w:rPr>
        <w:tab/>
        <w:t>101</w:t>
      </w:r>
      <w:r w:rsidR="00110428">
        <w:rPr>
          <w:b/>
          <w:color w:val="FF0000"/>
        </w:rPr>
        <w:t> </w:t>
      </w:r>
      <w:r w:rsidRPr="00753175">
        <w:rPr>
          <w:b/>
          <w:color w:val="FF0000"/>
        </w:rPr>
        <w:t>000</w:t>
      </w:r>
    </w:p>
    <w:p w:rsidR="00110428" w:rsidRDefault="00110428" w:rsidP="00110428">
      <w:pPr>
        <w:pStyle w:val="Ingetavstnd"/>
      </w:pPr>
    </w:p>
    <w:p w:rsidR="00753175" w:rsidRDefault="00753175" w:rsidP="00110428">
      <w:pPr>
        <w:pStyle w:val="Ingetavstnd"/>
      </w:pPr>
      <w:r>
        <w:t>Då jag inte känner till förbundets budget eller ekonomi kan det finnas mer eller mindre utrym</w:t>
      </w:r>
      <w:r w:rsidR="00542F66">
        <w:t xml:space="preserve">me i budgeten varvid den preliminära budgeten kan behöva justeras för att hamna inom förbundets ekonomiska ramar. Grundtanken är att ta pengar från landslag och istället investera </w:t>
      </w:r>
      <w:r w:rsidR="00AA5E6A">
        <w:t xml:space="preserve">dem internt och </w:t>
      </w:r>
      <w:proofErr w:type="spellStart"/>
      <w:r w:rsidR="00AA5E6A">
        <w:t>kickstarta</w:t>
      </w:r>
      <w:proofErr w:type="spellEnd"/>
      <w:r w:rsidR="00AA5E6A">
        <w:t xml:space="preserve"> den s</w:t>
      </w:r>
      <w:r w:rsidR="00542F66">
        <w:t xml:space="preserve">venska tävlingsverksamheten igen. </w:t>
      </w:r>
      <w:r w:rsidR="00542F66">
        <w:br/>
      </w:r>
      <w:r w:rsidR="00542F66">
        <w:br/>
      </w:r>
      <w:r w:rsidR="00542F66" w:rsidRPr="00542F66">
        <w:rPr>
          <w:b/>
        </w:rPr>
        <w:t>Motivering</w:t>
      </w:r>
      <w:r w:rsidR="00542F66">
        <w:t xml:space="preserve">: I dagsläget har vi en snart utdöd tävlingsverksamhet inom Sverige. Om denna trend inte vänds kommer grunden till hela vår tävlingsverksamhet att kollapsa och därmed kan inga nya talanger/landslagsmedlemmar växa fram. </w:t>
      </w:r>
      <w:r w:rsidR="00542F66">
        <w:br/>
      </w:r>
      <w:r w:rsidR="00542F66">
        <w:br/>
        <w:t xml:space="preserve">Till stor del har detta redan skett då landslaget på sistone till stor del bestått av tävlande som huvudsakligen tränar en annan idrott. Det är min starka övertygelse att detta skadar vår idrott mycket allvarligt. </w:t>
      </w:r>
    </w:p>
    <w:p w:rsidR="00110428" w:rsidRDefault="00110428" w:rsidP="00110428">
      <w:pPr>
        <w:pStyle w:val="Ingetavstnd"/>
      </w:pPr>
    </w:p>
    <w:p w:rsidR="00542F66" w:rsidRDefault="00542F66" w:rsidP="00110428">
      <w:pPr>
        <w:pStyle w:val="Ingetavstnd"/>
      </w:pPr>
      <w:r>
        <w:t xml:space="preserve">När vi fått igång den svenska tävlingsverksamheten på en frisk nivå igen och därmed inom vår egen idrott skapar landslagsmedlemmar, likväl som vi har flera föreningar som kan och vill arrangera tävlingar kan dessa pengar återigen läggas på ett landslag. </w:t>
      </w:r>
    </w:p>
    <w:p w:rsidR="00110428" w:rsidRDefault="00110428" w:rsidP="00110428">
      <w:pPr>
        <w:pStyle w:val="Ingetavstnd"/>
      </w:pPr>
    </w:p>
    <w:p w:rsidR="00542F66" w:rsidRDefault="00542F66" w:rsidP="00110428">
      <w:pPr>
        <w:pStyle w:val="Ingetavstnd"/>
      </w:pPr>
      <w:r>
        <w:t xml:space="preserve">Om vi inte kan tävla i Sverige varför skall vi då skicka ett landslag? </w:t>
      </w:r>
    </w:p>
    <w:p w:rsidR="00110428" w:rsidRDefault="00110428" w:rsidP="00110428">
      <w:pPr>
        <w:pStyle w:val="Ingetavstnd"/>
      </w:pPr>
    </w:p>
    <w:p w:rsidR="00734401" w:rsidRDefault="009D7343" w:rsidP="00110428">
      <w:pPr>
        <w:pStyle w:val="Ingetavstnd"/>
        <w:rPr>
          <w:color w:val="00B0F0"/>
        </w:rPr>
      </w:pPr>
      <w:r>
        <w:rPr>
          <w:color w:val="00B0F0"/>
        </w:rPr>
        <w:t>St</w:t>
      </w:r>
      <w:r w:rsidR="005F5B23">
        <w:rPr>
          <w:color w:val="00B0F0"/>
        </w:rPr>
        <w:t>yrelsen är överens med Göteborgs Kickboxning</w:t>
      </w:r>
      <w:r>
        <w:rPr>
          <w:color w:val="00B0F0"/>
        </w:rPr>
        <w:t xml:space="preserve"> om att mycket pengar bör läggas på att få igång tävlingsverksamheten i landet. Förra året budgeterades 100 000 kr till detta ändamål men</w:t>
      </w:r>
      <w:r w:rsidR="005F5B23">
        <w:rPr>
          <w:color w:val="00B0F0"/>
        </w:rPr>
        <w:t xml:space="preserve"> tyvärr användes bara en liten</w:t>
      </w:r>
      <w:r>
        <w:rPr>
          <w:color w:val="00B0F0"/>
        </w:rPr>
        <w:t xml:space="preserve"> av dessa. Flera klubbar är på gång och ligger i planeringsstadiet för att hålla tävlingar. Därför avser sty</w:t>
      </w:r>
      <w:r w:rsidR="005F5B23">
        <w:rPr>
          <w:color w:val="00B0F0"/>
        </w:rPr>
        <w:t>relsen att budgetera 13</w:t>
      </w:r>
      <w:r>
        <w:rPr>
          <w:color w:val="00B0F0"/>
        </w:rPr>
        <w:t>0 000kr till tävlingsverksamheten. Styrelsen har dock tänkt sig upplägget på ett annat sätt:</w:t>
      </w:r>
    </w:p>
    <w:p w:rsidR="009D7343" w:rsidRDefault="009D7343" w:rsidP="00110428">
      <w:pPr>
        <w:pStyle w:val="Ingetavstnd"/>
        <w:rPr>
          <w:color w:val="00B0F0"/>
        </w:rPr>
      </w:pPr>
    </w:p>
    <w:p w:rsidR="009D7343" w:rsidRDefault="009D7343" w:rsidP="00110428">
      <w:pPr>
        <w:pStyle w:val="Ingetavstnd"/>
        <w:rPr>
          <w:b/>
          <w:color w:val="00B0F0"/>
        </w:rPr>
      </w:pPr>
      <w:r>
        <w:rPr>
          <w:b/>
          <w:color w:val="00B0F0"/>
        </w:rPr>
        <w:t>Insatser för ökade tävlingsarrangemang</w:t>
      </w:r>
      <w:r>
        <w:rPr>
          <w:b/>
          <w:color w:val="00B0F0"/>
        </w:rPr>
        <w:tab/>
        <w:t>100 000</w:t>
      </w:r>
    </w:p>
    <w:p w:rsidR="009D7343" w:rsidRDefault="009D7343" w:rsidP="00110428">
      <w:pPr>
        <w:pStyle w:val="Ingetavstnd"/>
        <w:rPr>
          <w:color w:val="00B0F0"/>
        </w:rPr>
      </w:pPr>
      <w:r>
        <w:rPr>
          <w:color w:val="00B0F0"/>
        </w:rPr>
        <w:t xml:space="preserve">Domararvode tävlingar </w:t>
      </w:r>
      <w:r>
        <w:rPr>
          <w:color w:val="00B0F0"/>
        </w:rPr>
        <w:tab/>
      </w:r>
      <w:r>
        <w:rPr>
          <w:color w:val="00B0F0"/>
        </w:rPr>
        <w:tab/>
        <w:t>50 000</w:t>
      </w:r>
    </w:p>
    <w:p w:rsidR="009D7343" w:rsidRDefault="009D7343" w:rsidP="00110428">
      <w:pPr>
        <w:pStyle w:val="Ingetavstnd"/>
        <w:rPr>
          <w:color w:val="00B0F0"/>
        </w:rPr>
      </w:pPr>
      <w:r>
        <w:rPr>
          <w:color w:val="00B0F0"/>
        </w:rPr>
        <w:t>Sanktionerade läkare, 4000kr/tävling x10</w:t>
      </w:r>
      <w:r>
        <w:rPr>
          <w:color w:val="00B0F0"/>
        </w:rPr>
        <w:tab/>
        <w:t>40 000</w:t>
      </w:r>
    </w:p>
    <w:p w:rsidR="009D7343" w:rsidRPr="009D7343" w:rsidRDefault="009D7343" w:rsidP="00110428">
      <w:pPr>
        <w:pStyle w:val="Ingetavstnd"/>
        <w:rPr>
          <w:color w:val="00B0F0"/>
        </w:rPr>
      </w:pPr>
      <w:r>
        <w:rPr>
          <w:color w:val="00B0F0"/>
        </w:rPr>
        <w:lastRenderedPageBreak/>
        <w:t>Budget för tävlingskommitté</w:t>
      </w:r>
      <w:r>
        <w:rPr>
          <w:color w:val="00B0F0"/>
        </w:rPr>
        <w:tab/>
      </w:r>
      <w:r>
        <w:rPr>
          <w:b/>
          <w:color w:val="00B0F0"/>
        </w:rPr>
        <w:tab/>
      </w:r>
      <w:r>
        <w:rPr>
          <w:color w:val="00B0F0"/>
        </w:rPr>
        <w:t>10 000</w:t>
      </w:r>
    </w:p>
    <w:p w:rsidR="00734401" w:rsidRDefault="00734401" w:rsidP="00110428">
      <w:pPr>
        <w:pStyle w:val="Ingetavstnd"/>
      </w:pPr>
    </w:p>
    <w:p w:rsidR="009D7343" w:rsidRDefault="009D7343" w:rsidP="00110428">
      <w:pPr>
        <w:pStyle w:val="Ingetavstnd"/>
        <w:rPr>
          <w:color w:val="00B0F0"/>
        </w:rPr>
      </w:pPr>
      <w:r>
        <w:rPr>
          <w:color w:val="00B0F0"/>
        </w:rPr>
        <w:t>Styrelsen menar att det trott</w:t>
      </w:r>
      <w:r w:rsidRPr="009D7343">
        <w:rPr>
          <w:color w:val="00B0F0"/>
        </w:rPr>
        <w:t>s att mycket pengar läg</w:t>
      </w:r>
      <w:r w:rsidR="00B23ACE">
        <w:rPr>
          <w:color w:val="00B0F0"/>
        </w:rPr>
        <w:t>gs på tävlingar</w:t>
      </w:r>
      <w:r w:rsidRPr="009D7343">
        <w:rPr>
          <w:color w:val="00B0F0"/>
        </w:rPr>
        <w:t>, även kommer att finnas utrymme för ett landslag.</w:t>
      </w:r>
      <w:r w:rsidR="003E5A16">
        <w:rPr>
          <w:color w:val="00B0F0"/>
        </w:rPr>
        <w:t xml:space="preserve"> Skulle det visa sig att det inte finns ett underlag för ett landslag är styrelsen öppna för att helt avstå från ett landslag 2017. </w:t>
      </w:r>
    </w:p>
    <w:p w:rsidR="00110428" w:rsidRDefault="00110428" w:rsidP="00110428">
      <w:pPr>
        <w:pStyle w:val="Ingetavstnd"/>
        <w:rPr>
          <w:color w:val="00B0F0"/>
        </w:rPr>
      </w:pPr>
    </w:p>
    <w:p w:rsidR="009D7343" w:rsidRDefault="009D7343" w:rsidP="00110428">
      <w:pPr>
        <w:pStyle w:val="Ingetavstnd"/>
        <w:rPr>
          <w:color w:val="00B0F0"/>
        </w:rPr>
      </w:pPr>
      <w:r>
        <w:rPr>
          <w:color w:val="00B0F0"/>
        </w:rPr>
        <w:t>Styrelsen rekommenderar att motionen avslås.</w:t>
      </w:r>
    </w:p>
    <w:p w:rsidR="00110428" w:rsidRPr="009D7343" w:rsidRDefault="00110428" w:rsidP="00110428">
      <w:pPr>
        <w:pStyle w:val="Ingetavstnd"/>
        <w:rPr>
          <w:color w:val="00B0F0"/>
        </w:rPr>
      </w:pPr>
    </w:p>
    <w:p w:rsidR="00686765" w:rsidRDefault="008E5049" w:rsidP="00110428">
      <w:pPr>
        <w:pStyle w:val="Ingetavstnd"/>
      </w:pPr>
      <w:r>
        <w:rPr>
          <w:b/>
        </w:rPr>
        <w:t>Motion 2</w:t>
      </w:r>
      <w:r w:rsidR="00B94078">
        <w:rPr>
          <w:b/>
        </w:rPr>
        <w:t>A</w:t>
      </w:r>
    </w:p>
    <w:p w:rsidR="00686765" w:rsidRDefault="00686765" w:rsidP="00110428">
      <w:pPr>
        <w:pStyle w:val="Ingetavstnd"/>
      </w:pPr>
      <w:r>
        <w:t>Sänk avgiften för tävlingskort</w:t>
      </w:r>
      <w:r w:rsidR="00A821E3">
        <w:t xml:space="preserve"> till 100kr</w:t>
      </w:r>
    </w:p>
    <w:p w:rsidR="008E5049" w:rsidRDefault="008E5049" w:rsidP="00110428">
      <w:pPr>
        <w:pStyle w:val="Ingetavstnd"/>
      </w:pPr>
      <w:r>
        <w:t xml:space="preserve">Motivering: Minska kostnaden för de som vill börja tävla. Kostnaden för kortet bör ändå täckas av den nya avgiften.  </w:t>
      </w:r>
    </w:p>
    <w:p w:rsidR="00110428" w:rsidRDefault="00110428" w:rsidP="00110428">
      <w:pPr>
        <w:pStyle w:val="Ingetavstnd"/>
      </w:pPr>
    </w:p>
    <w:p w:rsidR="00352E24" w:rsidRDefault="00352E24" w:rsidP="00110428">
      <w:pPr>
        <w:pStyle w:val="Ingetavstnd"/>
        <w:rPr>
          <w:color w:val="00B0F0"/>
        </w:rPr>
      </w:pPr>
      <w:r>
        <w:rPr>
          <w:color w:val="00B0F0"/>
        </w:rPr>
        <w:t>Tävlingskortet ges ut av SBoK och priset kan därför inte ändras av SKF:s stämma.</w:t>
      </w:r>
    </w:p>
    <w:p w:rsidR="00110428" w:rsidRDefault="00110428" w:rsidP="00110428">
      <w:pPr>
        <w:pStyle w:val="Ingetavstnd"/>
        <w:rPr>
          <w:color w:val="00B0F0"/>
        </w:rPr>
      </w:pPr>
    </w:p>
    <w:p w:rsidR="00352E24" w:rsidRDefault="00352E24" w:rsidP="00110428">
      <w:pPr>
        <w:pStyle w:val="Ingetavstnd"/>
        <w:rPr>
          <w:color w:val="00B0F0"/>
        </w:rPr>
      </w:pPr>
      <w:r>
        <w:rPr>
          <w:color w:val="00B0F0"/>
        </w:rPr>
        <w:t>Styrelsen rekommenderar att motionen avslås.</w:t>
      </w:r>
    </w:p>
    <w:p w:rsidR="00110428" w:rsidRPr="00352E24" w:rsidRDefault="00110428" w:rsidP="00110428">
      <w:pPr>
        <w:pStyle w:val="Ingetavstnd"/>
        <w:rPr>
          <w:color w:val="00B0F0"/>
        </w:rPr>
      </w:pPr>
    </w:p>
    <w:p w:rsidR="00B94078" w:rsidRPr="008E5049" w:rsidRDefault="008E5049" w:rsidP="00110428">
      <w:pPr>
        <w:pStyle w:val="Ingetavstnd"/>
        <w:rPr>
          <w:b/>
        </w:rPr>
      </w:pPr>
      <w:r>
        <w:rPr>
          <w:b/>
        </w:rPr>
        <w:t>Motion 2</w:t>
      </w:r>
      <w:r w:rsidR="00B94078" w:rsidRPr="008E5049">
        <w:rPr>
          <w:b/>
        </w:rPr>
        <w:t>B</w:t>
      </w:r>
    </w:p>
    <w:p w:rsidR="00352E24" w:rsidRDefault="008E5049" w:rsidP="00110428">
      <w:pPr>
        <w:pStyle w:val="Ingetavstnd"/>
      </w:pPr>
      <w:r>
        <w:t>Om motion 2</w:t>
      </w:r>
      <w:r w:rsidR="00B94078" w:rsidRPr="008E5049">
        <w:t>A ligge</w:t>
      </w:r>
      <w:r w:rsidR="000A7BE7">
        <w:t>r under SBo</w:t>
      </w:r>
      <w:r>
        <w:t>K:s beslutsfattning föreslås att SKF</w:t>
      </w:r>
      <w:r w:rsidR="000A7BE7">
        <w:t xml:space="preserve"> lägger liknande motion till SBo</w:t>
      </w:r>
      <w:r>
        <w:t xml:space="preserve">K. </w:t>
      </w:r>
    </w:p>
    <w:p w:rsidR="00110428" w:rsidRDefault="00110428" w:rsidP="00110428">
      <w:pPr>
        <w:pStyle w:val="Ingetavstnd"/>
      </w:pPr>
    </w:p>
    <w:p w:rsidR="00110428" w:rsidRDefault="00110428" w:rsidP="00110428">
      <w:pPr>
        <w:pStyle w:val="Ingetavstnd"/>
        <w:rPr>
          <w:color w:val="00B0F0"/>
        </w:rPr>
      </w:pPr>
      <w:r>
        <w:rPr>
          <w:color w:val="00B0F0"/>
        </w:rPr>
        <w:t>Priset är</w:t>
      </w:r>
      <w:r w:rsidRPr="00110428">
        <w:rPr>
          <w:color w:val="00B0F0"/>
        </w:rPr>
        <w:t xml:space="preserve"> uträknad på antalet timmar med administration, hantering av kort under karenstider, inköp av material samt plastkortsmaskiner och en giltighetstid på 5 år.</w:t>
      </w:r>
      <w:r>
        <w:rPr>
          <w:color w:val="00B0F0"/>
        </w:rPr>
        <w:t xml:space="preserve"> </w:t>
      </w:r>
      <w:r w:rsidRPr="00110428">
        <w:rPr>
          <w:color w:val="00B0F0"/>
        </w:rPr>
        <w:t>Det är ett beslut som tagits tillsammans med Kampsportsdelegationen och pr</w:t>
      </w:r>
      <w:r>
        <w:rPr>
          <w:color w:val="00B0F0"/>
        </w:rPr>
        <w:t>iset har inte ändats på 10 år</w:t>
      </w:r>
      <w:r w:rsidRPr="00110428">
        <w:rPr>
          <w:color w:val="00B0F0"/>
        </w:rPr>
        <w:t xml:space="preserve">. </w:t>
      </w:r>
      <w:r>
        <w:rPr>
          <w:color w:val="00B0F0"/>
        </w:rPr>
        <w:t xml:space="preserve">Styrelsen finner därför priset skäligt. Om någon förening inte instämmer kan föreningen själva lämna in en motion till SBoK:s stämma 2018. </w:t>
      </w:r>
    </w:p>
    <w:p w:rsidR="00110428" w:rsidRDefault="00110428" w:rsidP="00110428">
      <w:pPr>
        <w:pStyle w:val="Ingetavstnd"/>
        <w:rPr>
          <w:color w:val="00B0F0"/>
        </w:rPr>
      </w:pPr>
    </w:p>
    <w:p w:rsidR="00110428" w:rsidRPr="00110428" w:rsidRDefault="00110428" w:rsidP="00110428">
      <w:pPr>
        <w:pStyle w:val="Ingetavstnd"/>
        <w:rPr>
          <w:color w:val="00B0F0"/>
        </w:rPr>
      </w:pPr>
      <w:r>
        <w:rPr>
          <w:color w:val="00B0F0"/>
        </w:rPr>
        <w:t>Styrelsen rekommenderar att motionen avslås.</w:t>
      </w:r>
    </w:p>
    <w:p w:rsidR="00110428" w:rsidRDefault="00110428" w:rsidP="00110428">
      <w:pPr>
        <w:pStyle w:val="Ingetavstnd"/>
        <w:rPr>
          <w:color w:val="00B0F0"/>
        </w:rPr>
      </w:pPr>
    </w:p>
    <w:p w:rsidR="000603DB" w:rsidRPr="00A840DA" w:rsidRDefault="000603DB" w:rsidP="00110428">
      <w:pPr>
        <w:pStyle w:val="Ingetavstnd"/>
        <w:rPr>
          <w:b/>
        </w:rPr>
      </w:pPr>
      <w:r w:rsidRPr="00A840DA">
        <w:rPr>
          <w:b/>
        </w:rPr>
        <w:t>M</w:t>
      </w:r>
      <w:r w:rsidR="008E5049">
        <w:rPr>
          <w:b/>
        </w:rPr>
        <w:t xml:space="preserve">otion 3 - </w:t>
      </w:r>
      <w:r w:rsidRPr="00A840DA">
        <w:rPr>
          <w:b/>
        </w:rPr>
        <w:t xml:space="preserve">Förslag till </w:t>
      </w:r>
      <w:r w:rsidR="00A840DA" w:rsidRPr="00A840DA">
        <w:rPr>
          <w:b/>
        </w:rPr>
        <w:t>stadgeändringar</w:t>
      </w:r>
      <w:r w:rsidR="00EE79CE">
        <w:rPr>
          <w:b/>
        </w:rPr>
        <w:t xml:space="preserve"> 2/3 röster krävs</w:t>
      </w:r>
    </w:p>
    <w:p w:rsidR="000603DB" w:rsidRDefault="000603DB" w:rsidP="00110428">
      <w:pPr>
        <w:pStyle w:val="Ingetavstnd"/>
      </w:pPr>
      <w:r>
        <w:t xml:space="preserve">3 Kap </w:t>
      </w:r>
      <w:r w:rsidR="00A840DA">
        <w:t>§1.2</w:t>
      </w:r>
    </w:p>
    <w:p w:rsidR="00A840DA" w:rsidRDefault="00A840DA" w:rsidP="00110428">
      <w:pPr>
        <w:pStyle w:val="Ingetavstnd"/>
        <w:rPr>
          <w:strike/>
        </w:rPr>
      </w:pPr>
      <w:r w:rsidRPr="00A840DA">
        <w:rPr>
          <w:strike/>
        </w:rPr>
        <w:t>”1.2 Ordinarie förbun</w:t>
      </w:r>
      <w:r w:rsidR="000A7BE7">
        <w:rPr>
          <w:strike/>
        </w:rPr>
        <w:t>dsstämma hålles årligen före SBo</w:t>
      </w:r>
      <w:r w:rsidRPr="00A840DA">
        <w:rPr>
          <w:strike/>
        </w:rPr>
        <w:t>K:s årsstämma, på tid och plats som förbundsstyrelsen bestämmer, dock senast årligen 31 mars.”</w:t>
      </w:r>
    </w:p>
    <w:p w:rsidR="00110428" w:rsidRPr="00A840DA" w:rsidRDefault="00110428" w:rsidP="00110428">
      <w:pPr>
        <w:pStyle w:val="Ingetavstnd"/>
        <w:rPr>
          <w:strike/>
        </w:rPr>
      </w:pPr>
    </w:p>
    <w:p w:rsidR="00A840DA" w:rsidRDefault="00A840DA" w:rsidP="00110428">
      <w:pPr>
        <w:pStyle w:val="Ingetavstnd"/>
      </w:pPr>
      <w:r>
        <w:t>”1.2 Ordinarie förbun</w:t>
      </w:r>
      <w:r w:rsidR="000A7BE7">
        <w:t>dsstämma hålles årligen före SBo</w:t>
      </w:r>
      <w:r>
        <w:t xml:space="preserve">K:s årsstämma, på tid och plats som förbundsstyrelsen bestämmer, dock senast årligen 31 mars. </w:t>
      </w:r>
      <w:r w:rsidRPr="00A840DA">
        <w:rPr>
          <w:color w:val="FF0000"/>
        </w:rPr>
        <w:t>Om årsstämman kan samförläggas med annat arrangemang typ tävling, skall detta i första hand väljas.</w:t>
      </w:r>
      <w:r>
        <w:t xml:space="preserve"> ”</w:t>
      </w:r>
    </w:p>
    <w:p w:rsidR="00110428" w:rsidRDefault="00110428" w:rsidP="00110428">
      <w:pPr>
        <w:pStyle w:val="Ingetavstnd"/>
      </w:pPr>
    </w:p>
    <w:p w:rsidR="00753175" w:rsidRDefault="00753175" w:rsidP="00110428">
      <w:pPr>
        <w:pStyle w:val="Ingetavstnd"/>
      </w:pPr>
      <w:r w:rsidRPr="00753175">
        <w:rPr>
          <w:b/>
        </w:rPr>
        <w:t>Motivering</w:t>
      </w:r>
      <w:r>
        <w:t xml:space="preserve">: Då förbundets medlemmar ändå är på plats samt att förbundsstämman på detta sätt även kan hamna på olika geografiska platser. Bör resultera i mycket högre närvaro på stämman samt mindre kostnader för att närvara på stämman om man ändå tänkt åka på arrangemanget. </w:t>
      </w:r>
    </w:p>
    <w:p w:rsidR="00110428" w:rsidRDefault="00110428" w:rsidP="00110428">
      <w:pPr>
        <w:pStyle w:val="Ingetavstnd"/>
      </w:pPr>
    </w:p>
    <w:p w:rsidR="00352E24" w:rsidRDefault="00352E24" w:rsidP="00110428">
      <w:pPr>
        <w:pStyle w:val="Ingetavstnd"/>
        <w:rPr>
          <w:color w:val="00B0F0"/>
        </w:rPr>
      </w:pPr>
      <w:r w:rsidRPr="00352E24">
        <w:rPr>
          <w:color w:val="00B0F0"/>
        </w:rPr>
        <w:t xml:space="preserve">Det finns i dagens stadgar inget som hindrar att </w:t>
      </w:r>
      <w:r>
        <w:rPr>
          <w:color w:val="00B0F0"/>
        </w:rPr>
        <w:t xml:space="preserve">årsstämman läggs i samband med en tävling eller annat arrangemang under SKF. </w:t>
      </w:r>
      <w:r w:rsidR="0090136E">
        <w:rPr>
          <w:color w:val="00B0F0"/>
        </w:rPr>
        <w:t xml:space="preserve">Styrelsen anser det mycket lämpligt att hålla årsmötet i samband med </w:t>
      </w:r>
      <w:r w:rsidR="00043EC8">
        <w:rPr>
          <w:color w:val="00B0F0"/>
        </w:rPr>
        <w:t xml:space="preserve">tävling eller </w:t>
      </w:r>
      <w:r w:rsidR="0090136E">
        <w:rPr>
          <w:color w:val="00B0F0"/>
        </w:rPr>
        <w:t xml:space="preserve">annat arrangemang. </w:t>
      </w:r>
      <w:r>
        <w:rPr>
          <w:color w:val="00B0F0"/>
        </w:rPr>
        <w:t xml:space="preserve">Här krävs </w:t>
      </w:r>
      <w:r w:rsidR="0090136E">
        <w:rPr>
          <w:color w:val="00B0F0"/>
        </w:rPr>
        <w:t xml:space="preserve">dock </w:t>
      </w:r>
      <w:r>
        <w:rPr>
          <w:color w:val="00B0F0"/>
        </w:rPr>
        <w:t>ingen stadgeändring.</w:t>
      </w:r>
    </w:p>
    <w:p w:rsidR="00110428" w:rsidRDefault="00110428" w:rsidP="00110428">
      <w:pPr>
        <w:pStyle w:val="Ingetavstnd"/>
        <w:rPr>
          <w:color w:val="00B0F0"/>
        </w:rPr>
      </w:pPr>
    </w:p>
    <w:p w:rsidR="00352E24" w:rsidRPr="00352E24" w:rsidRDefault="00352E24" w:rsidP="00110428">
      <w:pPr>
        <w:pStyle w:val="Ingetavstnd"/>
        <w:rPr>
          <w:color w:val="00B0F0"/>
        </w:rPr>
      </w:pPr>
      <w:r>
        <w:rPr>
          <w:color w:val="00B0F0"/>
        </w:rPr>
        <w:t>Styrelsen rekommenderar att motionen avslås.</w:t>
      </w:r>
    </w:p>
    <w:p w:rsidR="008E5049" w:rsidRDefault="008E5049" w:rsidP="00110428">
      <w:pPr>
        <w:pStyle w:val="Ingetavstnd"/>
        <w:rPr>
          <w:b/>
        </w:rPr>
      </w:pPr>
    </w:p>
    <w:p w:rsidR="008E5049" w:rsidRPr="00A840DA" w:rsidRDefault="008E5049" w:rsidP="00110428">
      <w:pPr>
        <w:pStyle w:val="Ingetavstnd"/>
        <w:rPr>
          <w:b/>
        </w:rPr>
      </w:pPr>
      <w:r w:rsidRPr="00A840DA">
        <w:rPr>
          <w:b/>
        </w:rPr>
        <w:t>M</w:t>
      </w:r>
      <w:r>
        <w:rPr>
          <w:b/>
        </w:rPr>
        <w:t xml:space="preserve">otion 4 - </w:t>
      </w:r>
      <w:r w:rsidRPr="00A840DA">
        <w:rPr>
          <w:b/>
        </w:rPr>
        <w:t>Förslag till stadgeändringar</w:t>
      </w:r>
      <w:r>
        <w:rPr>
          <w:b/>
        </w:rPr>
        <w:t xml:space="preserve"> 2/3 röster krävs</w:t>
      </w:r>
    </w:p>
    <w:p w:rsidR="00EE79CE" w:rsidRDefault="00EE79CE" w:rsidP="00110428">
      <w:pPr>
        <w:pStyle w:val="Ingetavstnd"/>
      </w:pPr>
      <w:r>
        <w:t xml:space="preserve">3 </w:t>
      </w:r>
      <w:r w:rsidR="00FB671D">
        <w:t>Kap §5</w:t>
      </w:r>
    </w:p>
    <w:p w:rsidR="00FB671D" w:rsidRPr="00FB671D" w:rsidRDefault="00FB671D" w:rsidP="00110428">
      <w:pPr>
        <w:pStyle w:val="Ingetavstnd"/>
        <w:rPr>
          <w:strike/>
        </w:rPr>
      </w:pPr>
      <w:r w:rsidRPr="00FB671D">
        <w:rPr>
          <w:strike/>
        </w:rPr>
        <w:t xml:space="preserve">20. Val av fem övriga ledamöter i förbundsstyrelsen, samt </w:t>
      </w:r>
      <w:r w:rsidRPr="00FB671D">
        <w:rPr>
          <w:strike/>
          <w:color w:val="FF0000"/>
        </w:rPr>
        <w:t xml:space="preserve">två </w:t>
      </w:r>
      <w:r w:rsidRPr="00FB671D">
        <w:rPr>
          <w:strike/>
        </w:rPr>
        <w:t>suppleanter</w:t>
      </w:r>
    </w:p>
    <w:p w:rsidR="00FB671D" w:rsidRDefault="00FB671D" w:rsidP="00110428">
      <w:pPr>
        <w:pStyle w:val="Ingetavstnd"/>
      </w:pPr>
      <w:r>
        <w:t>20. Val av</w:t>
      </w:r>
      <w:r w:rsidRPr="00FB671D">
        <w:rPr>
          <w:color w:val="FF0000"/>
        </w:rPr>
        <w:t xml:space="preserve"> </w:t>
      </w:r>
      <w:r>
        <w:rPr>
          <w:color w:val="FF0000"/>
        </w:rPr>
        <w:t xml:space="preserve">2 </w:t>
      </w:r>
      <w:r>
        <w:t>övriga ledamöter (vice ordf</w:t>
      </w:r>
      <w:r w:rsidR="00C05660">
        <w:t>ör</w:t>
      </w:r>
      <w:r w:rsidR="000A7BE7">
        <w:t>a</w:t>
      </w:r>
      <w:r w:rsidR="00C05660">
        <w:t>n</w:t>
      </w:r>
      <w:r w:rsidR="000A7BE7">
        <w:t>de</w:t>
      </w:r>
      <w:r w:rsidR="00C05660">
        <w:t xml:space="preserve"> &amp; kassör)</w:t>
      </w:r>
      <w:r>
        <w:t xml:space="preserve"> i förbundsstyrelsen, samt suppleanter</w:t>
      </w:r>
    </w:p>
    <w:p w:rsidR="00FB671D" w:rsidRDefault="00FB671D" w:rsidP="00110428">
      <w:pPr>
        <w:pStyle w:val="Ingetavstnd"/>
      </w:pPr>
    </w:p>
    <w:p w:rsidR="00110428" w:rsidRDefault="00FB671D" w:rsidP="00110428">
      <w:pPr>
        <w:pStyle w:val="Ingetavstnd"/>
      </w:pPr>
      <w:r w:rsidRPr="00753175">
        <w:rPr>
          <w:b/>
        </w:rPr>
        <w:lastRenderedPageBreak/>
        <w:t>Motivering</w:t>
      </w:r>
      <w:r>
        <w:t xml:space="preserve">: Enligt 4 kap §3 krävs endast ordförande, vice ordförande och förbundskassör. </w:t>
      </w:r>
      <w:r>
        <w:br/>
      </w:r>
      <w:r w:rsidR="001A6204">
        <w:t>En mindre beslutsfattande</w:t>
      </w:r>
      <w:r>
        <w:t xml:space="preserve"> styrelse kan jobba mer effektivt. </w:t>
      </w:r>
    </w:p>
    <w:p w:rsidR="00EE79CE" w:rsidRDefault="00FB671D" w:rsidP="00110428">
      <w:pPr>
        <w:pStyle w:val="Ingetavstnd"/>
      </w:pPr>
      <w:r>
        <w:br/>
        <w:t>Att inte låsa något antal suppleanter öppnar upp för en större styrelse</w:t>
      </w:r>
      <w:r w:rsidR="004324EC">
        <w:t xml:space="preserve"> om sådant intresse finns</w:t>
      </w:r>
      <w:r>
        <w:t xml:space="preserve">, men ger styrelsen fortfarande snabba beslutsvägar. </w:t>
      </w:r>
    </w:p>
    <w:p w:rsidR="00110428" w:rsidRDefault="00110428" w:rsidP="00110428">
      <w:pPr>
        <w:pStyle w:val="Ingetavstnd"/>
      </w:pPr>
    </w:p>
    <w:p w:rsidR="00FB671D" w:rsidRDefault="00FB671D" w:rsidP="00110428">
      <w:pPr>
        <w:pStyle w:val="Ingetavstnd"/>
      </w:pPr>
      <w:r>
        <w:t xml:space="preserve">Stämman och styrelsen är fortfarande fria att delegera arbetsbördan via kommittéer enligt 4 Kap §5 </w:t>
      </w:r>
    </w:p>
    <w:p w:rsidR="00110428" w:rsidRDefault="00110428" w:rsidP="00110428">
      <w:pPr>
        <w:pStyle w:val="Ingetavstnd"/>
      </w:pPr>
    </w:p>
    <w:p w:rsidR="004F7648" w:rsidRDefault="004F7648" w:rsidP="00110428">
      <w:pPr>
        <w:pStyle w:val="Ingetavstnd"/>
        <w:rPr>
          <w:color w:val="00B0F0"/>
        </w:rPr>
      </w:pPr>
      <w:r>
        <w:rPr>
          <w:color w:val="00B0F0"/>
        </w:rPr>
        <w:t xml:space="preserve">Det finns gott om exempel i historien där för få människor har fått för mycket makt och detta har sällan slutat bra. Att dra ner styrelseledamöternas antal till 3 känns mycket vanskligt. Det är viktigt att få in flera åsikter och viljor när det fattas beslut som gäller hela förbundet. Ibland kan det kännas tungrott när många ska vara överens för att ett beslut ska kunna fattas. Styrelsen anser dock detta mindre riskabelt än att ge all den beslutande makten till endast 3 personer. </w:t>
      </w:r>
      <w:r w:rsidR="00291DEF">
        <w:rPr>
          <w:color w:val="00B0F0"/>
        </w:rPr>
        <w:t xml:space="preserve">Dessutom måste även en sekreterare finnas med. </w:t>
      </w:r>
    </w:p>
    <w:p w:rsidR="00110428" w:rsidRDefault="00110428" w:rsidP="00110428">
      <w:pPr>
        <w:pStyle w:val="Ingetavstnd"/>
        <w:rPr>
          <w:color w:val="00B0F0"/>
        </w:rPr>
      </w:pPr>
    </w:p>
    <w:p w:rsidR="004F7648" w:rsidRPr="004F7648" w:rsidRDefault="004F7648" w:rsidP="00110428">
      <w:pPr>
        <w:pStyle w:val="Ingetavstnd"/>
        <w:rPr>
          <w:color w:val="00B0F0"/>
        </w:rPr>
      </w:pPr>
      <w:r>
        <w:rPr>
          <w:color w:val="00B0F0"/>
        </w:rPr>
        <w:t>Styrelsen rekommenderar att motionen avslås.</w:t>
      </w:r>
      <w:r w:rsidR="001A01C6" w:rsidRPr="001A01C6">
        <w:rPr>
          <w:color w:val="00B0F0"/>
        </w:rPr>
        <w:t xml:space="preserve"> </w:t>
      </w:r>
      <w:r w:rsidR="001A01C6">
        <w:rPr>
          <w:color w:val="00B0F0"/>
        </w:rPr>
        <w:t>(se proposition)</w:t>
      </w:r>
    </w:p>
    <w:p w:rsidR="008E5049" w:rsidRDefault="008E5049" w:rsidP="00110428">
      <w:pPr>
        <w:pStyle w:val="Ingetavstnd"/>
        <w:rPr>
          <w:b/>
        </w:rPr>
      </w:pPr>
    </w:p>
    <w:p w:rsidR="008E5049" w:rsidRPr="00A840DA" w:rsidRDefault="008E5049" w:rsidP="00110428">
      <w:pPr>
        <w:pStyle w:val="Ingetavstnd"/>
        <w:rPr>
          <w:b/>
        </w:rPr>
      </w:pPr>
      <w:r w:rsidRPr="00A840DA">
        <w:rPr>
          <w:b/>
        </w:rPr>
        <w:t>M</w:t>
      </w:r>
      <w:r>
        <w:rPr>
          <w:b/>
        </w:rPr>
        <w:t xml:space="preserve">otion 5 - </w:t>
      </w:r>
      <w:r w:rsidRPr="00A840DA">
        <w:rPr>
          <w:b/>
        </w:rPr>
        <w:t>Förslag till stadgeändringar</w:t>
      </w:r>
      <w:r>
        <w:rPr>
          <w:b/>
        </w:rPr>
        <w:t xml:space="preserve"> 2/3 röster krävs</w:t>
      </w:r>
    </w:p>
    <w:p w:rsidR="00A840DA" w:rsidRDefault="00A840DA" w:rsidP="00110428">
      <w:pPr>
        <w:pStyle w:val="Ingetavstnd"/>
      </w:pPr>
      <w:r>
        <w:t>3 Kap §7</w:t>
      </w:r>
    </w:p>
    <w:p w:rsidR="00A840DA" w:rsidRDefault="00A840DA" w:rsidP="00110428">
      <w:pPr>
        <w:pStyle w:val="Ingetavstnd"/>
        <w:rPr>
          <w:strike/>
        </w:rPr>
      </w:pPr>
      <w:r w:rsidRPr="00A840DA">
        <w:rPr>
          <w:strike/>
        </w:rPr>
        <w:t>”§ 7 Förslag till ärenden att behandlas vid förbundsstämman 7.1 Förslag till ärenden att behandlas vid ordinarie förbundsstämma (motioner) skall ha inkommit till förbundsstyrelsen senast den 15 januari. Rätt att lämna motion har förening i Förbundet.”</w:t>
      </w:r>
    </w:p>
    <w:p w:rsidR="00110428" w:rsidRDefault="00110428" w:rsidP="00110428">
      <w:pPr>
        <w:pStyle w:val="Ingetavstnd"/>
        <w:rPr>
          <w:strike/>
        </w:rPr>
      </w:pPr>
    </w:p>
    <w:p w:rsidR="00A840DA" w:rsidRDefault="00A840DA" w:rsidP="00110428">
      <w:pPr>
        <w:pStyle w:val="Ingetavstnd"/>
      </w:pPr>
      <w:r>
        <w:t xml:space="preserve">§ 7 Förslag till ärenden att behandlas vid förbundsstämman 7.1 Förslag till ärenden att behandlas vid ordinarie förbundsstämma (motioner) skall ha inkommit till förbundsstyrelsen senast </w:t>
      </w:r>
      <w:r w:rsidR="002773F0" w:rsidRPr="002773F0">
        <w:rPr>
          <w:color w:val="FF0000"/>
        </w:rPr>
        <w:t>3 veckor innan årsstämma.</w:t>
      </w:r>
      <w:r>
        <w:t xml:space="preserve"> Rätt att lämna motion har förening i Förbundet.</w:t>
      </w:r>
    </w:p>
    <w:p w:rsidR="00110428" w:rsidRDefault="00110428" w:rsidP="00110428">
      <w:pPr>
        <w:pStyle w:val="Ingetavstnd"/>
      </w:pPr>
    </w:p>
    <w:p w:rsidR="00110428" w:rsidRDefault="00753175" w:rsidP="00110428">
      <w:pPr>
        <w:pStyle w:val="Ingetavstnd"/>
      </w:pPr>
      <w:r w:rsidRPr="00753175">
        <w:rPr>
          <w:b/>
        </w:rPr>
        <w:t>Motivering</w:t>
      </w:r>
      <w:r w:rsidRPr="00753175">
        <w:t xml:space="preserve">: </w:t>
      </w:r>
      <w:r>
        <w:t xml:space="preserve">Nuvarande stadgatext skapar dilemmat att motioner skall in innan kallelse för stämman måste utfärdas. Detta skapar mycket dåliga förutsättningar för medlemsföreningarna att engagera sig. </w:t>
      </w:r>
    </w:p>
    <w:p w:rsidR="001A01C6" w:rsidRDefault="00753175" w:rsidP="00110428">
      <w:pPr>
        <w:pStyle w:val="Ingetavstnd"/>
      </w:pPr>
      <w:r>
        <w:br/>
        <w:t xml:space="preserve">Föreslagen ändring ger följande: </w:t>
      </w:r>
      <w:r>
        <w:br/>
        <w:t>4 veckor (30 dag</w:t>
      </w:r>
      <w:r w:rsidR="000A7BE7">
        <w:t>a</w:t>
      </w:r>
      <w:r>
        <w:t xml:space="preserve">r) innan stämman skall kallelse utfärdas.  </w:t>
      </w:r>
      <w:r>
        <w:br/>
        <w:t>3 veckor innan skall moti</w:t>
      </w:r>
      <w:r w:rsidR="006F6258">
        <w:t>oner lämnas (</w:t>
      </w:r>
      <w:r>
        <w:t xml:space="preserve">1 vecka efter kallelse) </w:t>
      </w:r>
      <w:r>
        <w:br/>
        <w:t>2 veckor (14 d</w:t>
      </w:r>
      <w:r w:rsidR="000A7BE7">
        <w:t>a</w:t>
      </w:r>
      <w:r>
        <w:t>g</w:t>
      </w:r>
      <w:r w:rsidR="000A7BE7">
        <w:t>a</w:t>
      </w:r>
      <w:r>
        <w:t xml:space="preserve">r) föredragslista, motioner mm läggas upp på hemsida (styrelsen får en vecka </w:t>
      </w:r>
      <w:r w:rsidR="000A7BE7">
        <w:t>på sig att sammanställa inkomna</w:t>
      </w:r>
      <w:r>
        <w:t xml:space="preserve"> motioner). </w:t>
      </w:r>
    </w:p>
    <w:p w:rsidR="00110428" w:rsidRDefault="00110428" w:rsidP="00110428">
      <w:pPr>
        <w:pStyle w:val="Ingetavstnd"/>
      </w:pPr>
    </w:p>
    <w:p w:rsidR="001A01C6" w:rsidRDefault="001A01C6" w:rsidP="00110428">
      <w:pPr>
        <w:pStyle w:val="Ingetavstnd"/>
        <w:rPr>
          <w:color w:val="00B0F0"/>
        </w:rPr>
      </w:pPr>
      <w:r>
        <w:rPr>
          <w:color w:val="00B0F0"/>
        </w:rPr>
        <w:t xml:space="preserve">Styrelsen anser att endast 1 veckas tid för att behandla inkomna motioner är för kort tid. De flesta motioner kan man snabbt svara på medans andra kräver mer tid och arbete. </w:t>
      </w:r>
    </w:p>
    <w:p w:rsidR="00110428" w:rsidRDefault="00110428" w:rsidP="00110428">
      <w:pPr>
        <w:pStyle w:val="Ingetavstnd"/>
        <w:rPr>
          <w:color w:val="00B0F0"/>
        </w:rPr>
      </w:pPr>
    </w:p>
    <w:p w:rsidR="001A01C6" w:rsidRPr="001A01C6" w:rsidRDefault="001A01C6" w:rsidP="00110428">
      <w:pPr>
        <w:pStyle w:val="Ingetavstnd"/>
        <w:rPr>
          <w:color w:val="00B0F0"/>
        </w:rPr>
      </w:pPr>
      <w:r>
        <w:rPr>
          <w:color w:val="00B0F0"/>
        </w:rPr>
        <w:t>Styrelsen rekommenderar att motionen avslås. (se proposition)</w:t>
      </w:r>
    </w:p>
    <w:p w:rsidR="008E5049" w:rsidRPr="00110428" w:rsidRDefault="00110428" w:rsidP="00110428">
      <w:pPr>
        <w:pStyle w:val="Ingetavstnd"/>
      </w:pPr>
      <w:r>
        <w:br/>
      </w:r>
      <w:r w:rsidR="008E5049" w:rsidRPr="00A840DA">
        <w:rPr>
          <w:b/>
        </w:rPr>
        <w:t>M</w:t>
      </w:r>
      <w:r w:rsidR="008E5049">
        <w:rPr>
          <w:b/>
        </w:rPr>
        <w:t xml:space="preserve">otion 6 - </w:t>
      </w:r>
      <w:r w:rsidR="008E5049" w:rsidRPr="00A840DA">
        <w:rPr>
          <w:b/>
        </w:rPr>
        <w:t>Förslag till stadgeändringar</w:t>
      </w:r>
      <w:r w:rsidR="008E5049">
        <w:rPr>
          <w:b/>
        </w:rPr>
        <w:t xml:space="preserve"> 2/3 röster krävs</w:t>
      </w:r>
    </w:p>
    <w:p w:rsidR="008E5049" w:rsidRDefault="008E5049" w:rsidP="00110428">
      <w:pPr>
        <w:pStyle w:val="Ingetavstnd"/>
      </w:pPr>
    </w:p>
    <w:p w:rsidR="008E5049" w:rsidRDefault="008E5049" w:rsidP="00110428">
      <w:pPr>
        <w:pStyle w:val="Ingetavstnd"/>
      </w:pPr>
      <w:r>
        <w:t xml:space="preserve">3 Kap §1 </w:t>
      </w:r>
    </w:p>
    <w:p w:rsidR="008E5049" w:rsidRDefault="008E5049" w:rsidP="00110428">
      <w:pPr>
        <w:pStyle w:val="Ingetavstnd"/>
        <w:rPr>
          <w:strike/>
        </w:rPr>
      </w:pPr>
      <w:r w:rsidRPr="008E5049">
        <w:rPr>
          <w:strike/>
        </w:rPr>
        <w:t>1.4 Föredragningslista tillsammans med verksamhets- och förvaltningsberättelser samt eventuella propositioner och motioner, inklusive förbundsstyrelsens förslag med anledning av dessa, läggas upp på Förbundets hemsida senast 14 dagar före mötet.</w:t>
      </w:r>
    </w:p>
    <w:p w:rsidR="00110428" w:rsidRDefault="00110428" w:rsidP="00110428">
      <w:pPr>
        <w:pStyle w:val="Ingetavstnd"/>
        <w:rPr>
          <w:strike/>
        </w:rPr>
      </w:pPr>
    </w:p>
    <w:p w:rsidR="008E5049" w:rsidRDefault="008E5049" w:rsidP="00110428">
      <w:pPr>
        <w:pStyle w:val="Ingetavstnd"/>
      </w:pPr>
      <w:r>
        <w:t xml:space="preserve">1.4 Föredragningslista tillsammans med verksamhets- och förvaltningsberättelser, </w:t>
      </w:r>
      <w:r w:rsidRPr="008E5049">
        <w:rPr>
          <w:color w:val="FF0000"/>
        </w:rPr>
        <w:t xml:space="preserve">budget </w:t>
      </w:r>
      <w:r>
        <w:t>samt eventuella propositioner och motioner, inklusive förbundsstyrelsens förslag med anledning av dessa, läggas upp på Förbundets hemsida senast 14 dagar före mötet.</w:t>
      </w:r>
    </w:p>
    <w:p w:rsidR="007F67D9" w:rsidRDefault="007F67D9" w:rsidP="00110428">
      <w:pPr>
        <w:pStyle w:val="Ingetavstnd"/>
        <w:rPr>
          <w:color w:val="00B0F0"/>
        </w:rPr>
      </w:pPr>
      <w:r>
        <w:rPr>
          <w:color w:val="00B0F0"/>
        </w:rPr>
        <w:lastRenderedPageBreak/>
        <w:t>Styrelsen anser det</w:t>
      </w:r>
      <w:r w:rsidRPr="007F67D9">
        <w:rPr>
          <w:color w:val="00B0F0"/>
        </w:rPr>
        <w:t xml:space="preserve"> lämpligt att medlemmarna har möjlighet att studera budgeten </w:t>
      </w:r>
      <w:r>
        <w:rPr>
          <w:color w:val="00B0F0"/>
        </w:rPr>
        <w:t>innan de kommer till årsstämman.</w:t>
      </w:r>
    </w:p>
    <w:p w:rsidR="00110428" w:rsidRDefault="00110428" w:rsidP="00110428">
      <w:pPr>
        <w:pStyle w:val="Ingetavstnd"/>
        <w:rPr>
          <w:color w:val="00B0F0"/>
        </w:rPr>
      </w:pPr>
    </w:p>
    <w:p w:rsidR="007F67D9" w:rsidRPr="007F67D9" w:rsidRDefault="007F67D9" w:rsidP="00110428">
      <w:pPr>
        <w:pStyle w:val="Ingetavstnd"/>
        <w:rPr>
          <w:color w:val="00B0F0"/>
        </w:rPr>
      </w:pPr>
      <w:r>
        <w:rPr>
          <w:color w:val="00B0F0"/>
        </w:rPr>
        <w:t>Styrelsen rekommenderar att motionen bifalles.</w:t>
      </w:r>
    </w:p>
    <w:p w:rsidR="008E5049" w:rsidRDefault="008E5049" w:rsidP="00110428">
      <w:pPr>
        <w:pStyle w:val="Ingetavstnd"/>
      </w:pPr>
    </w:p>
    <w:p w:rsidR="008E5049" w:rsidRPr="004324EC" w:rsidRDefault="008E5049" w:rsidP="00110428">
      <w:pPr>
        <w:pStyle w:val="Ingetavstnd"/>
        <w:rPr>
          <w:strike/>
        </w:rPr>
      </w:pPr>
      <w:r>
        <w:t xml:space="preserve">3 Kap §5 </w:t>
      </w:r>
      <w:r>
        <w:br/>
      </w:r>
      <w:r w:rsidRPr="004324EC">
        <w:rPr>
          <w:strike/>
        </w:rPr>
        <w:t>9. Föredragande av förvaltningsberättelse</w:t>
      </w:r>
    </w:p>
    <w:p w:rsidR="004324EC" w:rsidRDefault="004324EC" w:rsidP="00110428">
      <w:pPr>
        <w:pStyle w:val="Ingetavstnd"/>
        <w:rPr>
          <w:color w:val="FF0000"/>
        </w:rPr>
      </w:pPr>
      <w:r>
        <w:t xml:space="preserve">9. Föredragande av förvaltningsberättelse &amp; </w:t>
      </w:r>
      <w:r w:rsidRPr="004324EC">
        <w:rPr>
          <w:color w:val="FF0000"/>
        </w:rPr>
        <w:t>uppföljning</w:t>
      </w:r>
      <w:r>
        <w:rPr>
          <w:color w:val="FF0000"/>
        </w:rPr>
        <w:t xml:space="preserve"> av föregående års budget. </w:t>
      </w:r>
    </w:p>
    <w:p w:rsidR="00110428" w:rsidRDefault="00110428" w:rsidP="00110428">
      <w:pPr>
        <w:pStyle w:val="Ingetavstnd"/>
        <w:rPr>
          <w:color w:val="FF0000"/>
        </w:rPr>
      </w:pPr>
    </w:p>
    <w:p w:rsidR="004324EC" w:rsidRPr="004324EC" w:rsidRDefault="004324EC" w:rsidP="00110428">
      <w:pPr>
        <w:pStyle w:val="Ingetavstnd"/>
        <w:rPr>
          <w:strike/>
        </w:rPr>
      </w:pPr>
      <w:r w:rsidRPr="004324EC">
        <w:rPr>
          <w:strike/>
        </w:rPr>
        <w:t>14. Fastställande av verksamhetsplan för innevarande verksamhetsår</w:t>
      </w:r>
    </w:p>
    <w:p w:rsidR="004324EC" w:rsidRDefault="004324EC" w:rsidP="00110428">
      <w:pPr>
        <w:pStyle w:val="Ingetavstnd"/>
      </w:pPr>
      <w:r>
        <w:t xml:space="preserve">14. Fastställande av verksamhetsplan </w:t>
      </w:r>
      <w:r w:rsidRPr="004324EC">
        <w:rPr>
          <w:color w:val="FF0000"/>
        </w:rPr>
        <w:t xml:space="preserve">med tillhörande budget </w:t>
      </w:r>
      <w:r>
        <w:t>för innevarande verksamhetsår</w:t>
      </w:r>
    </w:p>
    <w:p w:rsidR="004324EC" w:rsidRDefault="004324EC" w:rsidP="00110428">
      <w:pPr>
        <w:pStyle w:val="Ingetavstnd"/>
      </w:pPr>
    </w:p>
    <w:p w:rsidR="004324EC" w:rsidRDefault="004324EC" w:rsidP="00110428">
      <w:pPr>
        <w:pStyle w:val="Ingetavstnd"/>
      </w:pPr>
      <w:r w:rsidRPr="004324EC">
        <w:rPr>
          <w:b/>
        </w:rPr>
        <w:t>Motivering</w:t>
      </w:r>
      <w:r>
        <w:t xml:space="preserve">: Att fastställa en budget med en uppföljning ger en transparent insyn i förbundets ekonomi till medlemsföreningarna. Känns som en självklarhet i alla organisationer. </w:t>
      </w:r>
      <w:r>
        <w:br/>
        <w:t xml:space="preserve">Årsstämman beslutar ju om vad de vill göra med ”sina” pengar på detta sätt. </w:t>
      </w:r>
    </w:p>
    <w:p w:rsidR="00110428" w:rsidRDefault="00110428" w:rsidP="00110428">
      <w:pPr>
        <w:pStyle w:val="Ingetavstnd"/>
      </w:pPr>
    </w:p>
    <w:p w:rsidR="00110428" w:rsidRPr="008E4EEF" w:rsidRDefault="008E4EEF" w:rsidP="00110428">
      <w:pPr>
        <w:pStyle w:val="Ingetavstnd"/>
        <w:rPr>
          <w:color w:val="00B0F0"/>
        </w:rPr>
      </w:pPr>
      <w:r w:rsidRPr="008E4EEF">
        <w:rPr>
          <w:rStyle w:val="5yl5"/>
          <w:color w:val="00B0F0"/>
        </w:rPr>
        <w:t>En verksamhetsplan och budget ska följas åt dock anser inte styrelsen att dessa bör presenteras tillsammans. En plan är mer överskådlig och tar upp planer som inte det alltid kan sättas siffror på. Budgeten är mer på detaljnivå. Risken är att punkten på dagordningen blir för stor.</w:t>
      </w:r>
    </w:p>
    <w:p w:rsidR="008E4EEF" w:rsidRDefault="008E4EEF" w:rsidP="00110428">
      <w:pPr>
        <w:pStyle w:val="Ingetavstnd"/>
        <w:rPr>
          <w:color w:val="00B0F0"/>
        </w:rPr>
      </w:pPr>
    </w:p>
    <w:p w:rsidR="007F67D9" w:rsidRPr="007F67D9" w:rsidRDefault="007F67D9" w:rsidP="00110428">
      <w:pPr>
        <w:pStyle w:val="Ingetavstnd"/>
        <w:rPr>
          <w:color w:val="00B0F0"/>
        </w:rPr>
      </w:pPr>
      <w:bookmarkStart w:id="0" w:name="_GoBack"/>
      <w:bookmarkEnd w:id="0"/>
      <w:r>
        <w:rPr>
          <w:color w:val="00B0F0"/>
        </w:rPr>
        <w:t>Styrelsen rek</w:t>
      </w:r>
      <w:r w:rsidR="00291DEF">
        <w:rPr>
          <w:color w:val="00B0F0"/>
        </w:rPr>
        <w:t>ommenderar att motionen avslås</w:t>
      </w:r>
      <w:r>
        <w:rPr>
          <w:color w:val="00B0F0"/>
        </w:rPr>
        <w:t xml:space="preserve">. </w:t>
      </w:r>
    </w:p>
    <w:p w:rsidR="007F67D9" w:rsidRPr="008E5049" w:rsidRDefault="007F67D9" w:rsidP="00110428">
      <w:pPr>
        <w:pStyle w:val="Ingetavstnd"/>
      </w:pPr>
    </w:p>
    <w:sectPr w:rsidR="007F67D9" w:rsidRPr="008E5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A2413"/>
    <w:multiLevelType w:val="hybridMultilevel"/>
    <w:tmpl w:val="ECCC140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AD05EB4"/>
    <w:multiLevelType w:val="hybridMultilevel"/>
    <w:tmpl w:val="DC484E0E"/>
    <w:lvl w:ilvl="0" w:tplc="EB1C0F3C">
      <w:start w:val="2"/>
      <w:numFmt w:val="bullet"/>
      <w:lvlText w:val="-"/>
      <w:lvlJc w:val="left"/>
      <w:pPr>
        <w:ind w:left="720" w:hanging="360"/>
      </w:pPr>
      <w:rPr>
        <w:rFonts w:ascii="Calibri" w:eastAsiaTheme="minorHAnsi" w:hAnsi="Calibri" w:cstheme="minorBidi" w:hint="default"/>
      </w:rPr>
    </w:lvl>
    <w:lvl w:ilvl="1" w:tplc="CDC49004">
      <w:start w:val="1"/>
      <w:numFmt w:val="bullet"/>
      <w:lvlText w:val="o"/>
      <w:lvlJc w:val="left"/>
      <w:pPr>
        <w:ind w:left="1440" w:hanging="360"/>
      </w:pPr>
      <w:rPr>
        <w:rFonts w:ascii="Courier New" w:hAnsi="Courier New" w:cs="Courier New" w:hint="default"/>
        <w:color w:val="auto"/>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1834713"/>
    <w:multiLevelType w:val="hybridMultilevel"/>
    <w:tmpl w:val="BF222A1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EDF5318"/>
    <w:multiLevelType w:val="hybridMultilevel"/>
    <w:tmpl w:val="829C2732"/>
    <w:lvl w:ilvl="0" w:tplc="E9EEE902">
      <w:start w:val="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77302C9"/>
    <w:multiLevelType w:val="hybridMultilevel"/>
    <w:tmpl w:val="3306CB72"/>
    <w:lvl w:ilvl="0" w:tplc="DD4A0F96">
      <w:start w:val="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7204841"/>
    <w:multiLevelType w:val="hybridMultilevel"/>
    <w:tmpl w:val="4E742D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4F"/>
    <w:rsid w:val="00005E0F"/>
    <w:rsid w:val="00015AD0"/>
    <w:rsid w:val="00021ED8"/>
    <w:rsid w:val="00043EC8"/>
    <w:rsid w:val="000603DB"/>
    <w:rsid w:val="00061A82"/>
    <w:rsid w:val="00063C7C"/>
    <w:rsid w:val="000942D3"/>
    <w:rsid w:val="000A7BE7"/>
    <w:rsid w:val="000A7CCF"/>
    <w:rsid w:val="000B25AE"/>
    <w:rsid w:val="000D0C41"/>
    <w:rsid w:val="000F05A7"/>
    <w:rsid w:val="001102B0"/>
    <w:rsid w:val="00110428"/>
    <w:rsid w:val="00116F77"/>
    <w:rsid w:val="001174DD"/>
    <w:rsid w:val="00136D6C"/>
    <w:rsid w:val="001379DA"/>
    <w:rsid w:val="001449D5"/>
    <w:rsid w:val="001717EF"/>
    <w:rsid w:val="0017319E"/>
    <w:rsid w:val="00195D39"/>
    <w:rsid w:val="001A01C6"/>
    <w:rsid w:val="001A6204"/>
    <w:rsid w:val="00236DDA"/>
    <w:rsid w:val="00240007"/>
    <w:rsid w:val="0025344C"/>
    <w:rsid w:val="00254DF3"/>
    <w:rsid w:val="002773F0"/>
    <w:rsid w:val="00291DEF"/>
    <w:rsid w:val="002A4C5D"/>
    <w:rsid w:val="002A762D"/>
    <w:rsid w:val="002B7AEB"/>
    <w:rsid w:val="002D7764"/>
    <w:rsid w:val="002F4C0B"/>
    <w:rsid w:val="00305434"/>
    <w:rsid w:val="00312035"/>
    <w:rsid w:val="0031315C"/>
    <w:rsid w:val="00317508"/>
    <w:rsid w:val="00352E24"/>
    <w:rsid w:val="00354078"/>
    <w:rsid w:val="003B5C93"/>
    <w:rsid w:val="003B681D"/>
    <w:rsid w:val="003C1608"/>
    <w:rsid w:val="003E5A16"/>
    <w:rsid w:val="003F168F"/>
    <w:rsid w:val="00404644"/>
    <w:rsid w:val="004324EC"/>
    <w:rsid w:val="004324FD"/>
    <w:rsid w:val="00447019"/>
    <w:rsid w:val="00454B6A"/>
    <w:rsid w:val="004643B7"/>
    <w:rsid w:val="004765F4"/>
    <w:rsid w:val="004872F8"/>
    <w:rsid w:val="004B34D0"/>
    <w:rsid w:val="004C51FA"/>
    <w:rsid w:val="004D6917"/>
    <w:rsid w:val="004D6FA6"/>
    <w:rsid w:val="004F7648"/>
    <w:rsid w:val="00510465"/>
    <w:rsid w:val="00511893"/>
    <w:rsid w:val="00523BC9"/>
    <w:rsid w:val="00542F66"/>
    <w:rsid w:val="00561E27"/>
    <w:rsid w:val="005A136C"/>
    <w:rsid w:val="005A49E8"/>
    <w:rsid w:val="005A5650"/>
    <w:rsid w:val="005B03EE"/>
    <w:rsid w:val="005B070C"/>
    <w:rsid w:val="005C0534"/>
    <w:rsid w:val="005F5B23"/>
    <w:rsid w:val="0060649C"/>
    <w:rsid w:val="00612736"/>
    <w:rsid w:val="00626114"/>
    <w:rsid w:val="006279BC"/>
    <w:rsid w:val="00627BBC"/>
    <w:rsid w:val="00645ED5"/>
    <w:rsid w:val="00656322"/>
    <w:rsid w:val="00686765"/>
    <w:rsid w:val="006B59C7"/>
    <w:rsid w:val="006B776A"/>
    <w:rsid w:val="006D514B"/>
    <w:rsid w:val="006D5B2C"/>
    <w:rsid w:val="006F6258"/>
    <w:rsid w:val="007122C7"/>
    <w:rsid w:val="007153AE"/>
    <w:rsid w:val="0071648E"/>
    <w:rsid w:val="00726D1E"/>
    <w:rsid w:val="00734401"/>
    <w:rsid w:val="007404DC"/>
    <w:rsid w:val="00753175"/>
    <w:rsid w:val="007751FE"/>
    <w:rsid w:val="00775BBE"/>
    <w:rsid w:val="007C69F9"/>
    <w:rsid w:val="007F67D9"/>
    <w:rsid w:val="008168C7"/>
    <w:rsid w:val="00822613"/>
    <w:rsid w:val="00872393"/>
    <w:rsid w:val="00873B46"/>
    <w:rsid w:val="0087604A"/>
    <w:rsid w:val="00891085"/>
    <w:rsid w:val="008A1221"/>
    <w:rsid w:val="008E4EEF"/>
    <w:rsid w:val="008E5049"/>
    <w:rsid w:val="008F2E43"/>
    <w:rsid w:val="008F34A8"/>
    <w:rsid w:val="0090116D"/>
    <w:rsid w:val="0090136E"/>
    <w:rsid w:val="00907145"/>
    <w:rsid w:val="00913E28"/>
    <w:rsid w:val="00914561"/>
    <w:rsid w:val="0093381A"/>
    <w:rsid w:val="00943093"/>
    <w:rsid w:val="009919B5"/>
    <w:rsid w:val="009925D4"/>
    <w:rsid w:val="009B18DC"/>
    <w:rsid w:val="009B3689"/>
    <w:rsid w:val="009D7343"/>
    <w:rsid w:val="009E1FAD"/>
    <w:rsid w:val="009E675D"/>
    <w:rsid w:val="00A028D9"/>
    <w:rsid w:val="00A1084B"/>
    <w:rsid w:val="00A21733"/>
    <w:rsid w:val="00A32EA9"/>
    <w:rsid w:val="00A3675C"/>
    <w:rsid w:val="00A36CCF"/>
    <w:rsid w:val="00A435F7"/>
    <w:rsid w:val="00A821E3"/>
    <w:rsid w:val="00A840DA"/>
    <w:rsid w:val="00A86973"/>
    <w:rsid w:val="00A9765D"/>
    <w:rsid w:val="00AA5E6A"/>
    <w:rsid w:val="00AD196E"/>
    <w:rsid w:val="00AD77C9"/>
    <w:rsid w:val="00AE32CB"/>
    <w:rsid w:val="00AF529C"/>
    <w:rsid w:val="00AF53D0"/>
    <w:rsid w:val="00AF6D3A"/>
    <w:rsid w:val="00AF7686"/>
    <w:rsid w:val="00B02886"/>
    <w:rsid w:val="00B05A0A"/>
    <w:rsid w:val="00B06436"/>
    <w:rsid w:val="00B23ACE"/>
    <w:rsid w:val="00B27BB0"/>
    <w:rsid w:val="00B30AD4"/>
    <w:rsid w:val="00B94078"/>
    <w:rsid w:val="00BA0577"/>
    <w:rsid w:val="00BB6A0F"/>
    <w:rsid w:val="00BC2127"/>
    <w:rsid w:val="00BC726A"/>
    <w:rsid w:val="00BD0EC6"/>
    <w:rsid w:val="00BE32E6"/>
    <w:rsid w:val="00C05660"/>
    <w:rsid w:val="00C05DE4"/>
    <w:rsid w:val="00C1241A"/>
    <w:rsid w:val="00C40AB2"/>
    <w:rsid w:val="00C4176A"/>
    <w:rsid w:val="00C80722"/>
    <w:rsid w:val="00C96463"/>
    <w:rsid w:val="00CA0788"/>
    <w:rsid w:val="00CB0501"/>
    <w:rsid w:val="00CD28F0"/>
    <w:rsid w:val="00CE3DA3"/>
    <w:rsid w:val="00CF5DA8"/>
    <w:rsid w:val="00D1468D"/>
    <w:rsid w:val="00D43491"/>
    <w:rsid w:val="00D927FC"/>
    <w:rsid w:val="00D944F0"/>
    <w:rsid w:val="00DC705C"/>
    <w:rsid w:val="00DD15E6"/>
    <w:rsid w:val="00DD5773"/>
    <w:rsid w:val="00DF3270"/>
    <w:rsid w:val="00DF5A4F"/>
    <w:rsid w:val="00E72942"/>
    <w:rsid w:val="00E737DC"/>
    <w:rsid w:val="00E86603"/>
    <w:rsid w:val="00EB6213"/>
    <w:rsid w:val="00EC0AD7"/>
    <w:rsid w:val="00EE194B"/>
    <w:rsid w:val="00EE63F1"/>
    <w:rsid w:val="00EE79CE"/>
    <w:rsid w:val="00EF02DE"/>
    <w:rsid w:val="00F00AC2"/>
    <w:rsid w:val="00F071E4"/>
    <w:rsid w:val="00F5110E"/>
    <w:rsid w:val="00F92BF9"/>
    <w:rsid w:val="00F9520C"/>
    <w:rsid w:val="00FB2226"/>
    <w:rsid w:val="00FB67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22849"/>
  <w15:chartTrackingRefBased/>
  <w15:docId w15:val="{EB33F316-B2D1-41EC-970E-8178DD44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54DF3"/>
    <w:pPr>
      <w:ind w:left="720"/>
      <w:contextualSpacing/>
    </w:pPr>
  </w:style>
  <w:style w:type="character" w:styleId="Hyperlnk">
    <w:name w:val="Hyperlink"/>
    <w:basedOn w:val="Standardstycketeckensnitt"/>
    <w:uiPriority w:val="99"/>
    <w:unhideWhenUsed/>
    <w:rsid w:val="00A1084B"/>
    <w:rPr>
      <w:color w:val="0563C1" w:themeColor="hyperlink"/>
      <w:u w:val="single"/>
    </w:rPr>
  </w:style>
  <w:style w:type="paragraph" w:styleId="Ballongtext">
    <w:name w:val="Balloon Text"/>
    <w:basedOn w:val="Normal"/>
    <w:link w:val="BallongtextChar"/>
    <w:uiPriority w:val="99"/>
    <w:semiHidden/>
    <w:unhideWhenUsed/>
    <w:rsid w:val="00B9407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94078"/>
    <w:rPr>
      <w:rFonts w:ascii="Segoe UI" w:hAnsi="Segoe UI" w:cs="Segoe UI"/>
      <w:sz w:val="18"/>
      <w:szCs w:val="18"/>
    </w:rPr>
  </w:style>
  <w:style w:type="paragraph" w:customStyle="1" w:styleId="onecomwebmail-msonormal">
    <w:name w:val="onecomwebmail-msonormal"/>
    <w:basedOn w:val="Normal"/>
    <w:rsid w:val="0011042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110428"/>
    <w:pPr>
      <w:spacing w:after="0" w:line="240" w:lineRule="auto"/>
    </w:pPr>
  </w:style>
  <w:style w:type="character" w:customStyle="1" w:styleId="5yl5">
    <w:name w:val="_5yl5"/>
    <w:basedOn w:val="Standardstycketeckensnitt"/>
    <w:rsid w:val="008E4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7780">
      <w:bodyDiv w:val="1"/>
      <w:marLeft w:val="0"/>
      <w:marRight w:val="0"/>
      <w:marTop w:val="0"/>
      <w:marBottom w:val="0"/>
      <w:divBdr>
        <w:top w:val="none" w:sz="0" w:space="0" w:color="auto"/>
        <w:left w:val="none" w:sz="0" w:space="0" w:color="auto"/>
        <w:bottom w:val="none" w:sz="0" w:space="0" w:color="auto"/>
        <w:right w:val="none" w:sz="0" w:space="0" w:color="auto"/>
      </w:divBdr>
    </w:div>
    <w:div w:id="24269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4</Pages>
  <Words>1413</Words>
  <Characters>7489</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de Zwart</dc:creator>
  <cp:keywords/>
  <dc:description/>
  <cp:lastModifiedBy>Frederick Linderos</cp:lastModifiedBy>
  <cp:revision>15</cp:revision>
  <cp:lastPrinted>2016-03-14T16:18:00Z</cp:lastPrinted>
  <dcterms:created xsi:type="dcterms:W3CDTF">2017-01-18T15:12:00Z</dcterms:created>
  <dcterms:modified xsi:type="dcterms:W3CDTF">2017-03-03T08:53:00Z</dcterms:modified>
</cp:coreProperties>
</file>